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2A" w:rsidRDefault="009004BD">
      <w:pPr>
        <w:spacing w:after="0"/>
        <w:ind w:left="12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>ИНФОРМАЦИЯ о рассчитываемой за календарный год 20</w:t>
      </w:r>
      <w:r w:rsidR="009B7AC4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среднемесячной заработной плате руководителя, его заместителей, главного бухгалтера и иных работников </w:t>
      </w:r>
    </w:p>
    <w:p w:rsidR="00B6602A" w:rsidRDefault="009004BD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602A" w:rsidRDefault="009004BD">
      <w:pPr>
        <w:spacing w:after="25"/>
        <w:ind w:left="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602A" w:rsidRDefault="009004BD">
      <w:pPr>
        <w:spacing w:after="25"/>
        <w:ind w:left="1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унитарное предприятие </w:t>
      </w:r>
    </w:p>
    <w:p w:rsidR="00B6602A" w:rsidRDefault="009004BD">
      <w:pPr>
        <w:spacing w:after="0"/>
        <w:ind w:left="12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"Управление строительства №30" </w:t>
      </w:r>
    </w:p>
    <w:p w:rsidR="00B6602A" w:rsidRDefault="009004BD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602A" w:rsidRDefault="009004BD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602A" w:rsidRDefault="009004B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602A" w:rsidRDefault="009004BD">
      <w:pPr>
        <w:spacing w:after="0" w:line="278" w:lineRule="auto"/>
      </w:pPr>
      <w:r>
        <w:rPr>
          <w:rFonts w:ascii="Times New Roman" w:eastAsia="Times New Roman" w:hAnsi="Times New Roman" w:cs="Times New Roman"/>
          <w:sz w:val="28"/>
        </w:rPr>
        <w:t xml:space="preserve">1. Информация о среднемесячной заработной плате руководителя, его заместителей и главного бухгалтера организации. </w:t>
      </w:r>
    </w:p>
    <w:p w:rsidR="00B6602A" w:rsidRDefault="009004B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10" w:type="dxa"/>
        <w:tblInd w:w="-62" w:type="dxa"/>
        <w:tblCellMar>
          <w:top w:w="110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528"/>
        <w:gridCol w:w="4155"/>
        <w:gridCol w:w="2614"/>
        <w:gridCol w:w="2413"/>
      </w:tblGrid>
      <w:tr w:rsidR="00B6602A" w:rsidTr="00C67498">
        <w:trPr>
          <w:trHeight w:val="11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>
            <w:pPr>
              <w:spacing w:after="17"/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 </w:t>
            </w:r>
          </w:p>
          <w:p w:rsidR="00B6602A" w:rsidRDefault="009004BD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Заним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аемая должность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Фамилия, имя, отчество (при наличии)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>
            <w:pPr>
              <w:spacing w:after="5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Среднемесячная заработная плата </w:t>
            </w:r>
          </w:p>
          <w:p w:rsidR="00B6602A" w:rsidRDefault="009004B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(в рублях) </w:t>
            </w:r>
          </w:p>
        </w:tc>
      </w:tr>
      <w:tr w:rsidR="00B6602A" w:rsidTr="00641AC9">
        <w:trPr>
          <w:trHeight w:val="5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 w:rsidP="009B7A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B7AC4" w:rsidP="00641AC9">
            <w:r w:rsidRPr="009B7AC4">
              <w:rPr>
                <w:rFonts w:ascii="Times New Roman" w:eastAsia="Times New Roman" w:hAnsi="Times New Roman" w:cs="Times New Roman"/>
                <w:sz w:val="28"/>
              </w:rPr>
              <w:t>Временно исполняющий обязанности</w:t>
            </w:r>
            <w:r w:rsidR="00641A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B7AC4">
              <w:rPr>
                <w:rFonts w:ascii="Times New Roman" w:eastAsia="Times New Roman" w:hAnsi="Times New Roman" w:cs="Times New Roman"/>
                <w:sz w:val="28"/>
              </w:rPr>
              <w:t>по должности начальника</w:t>
            </w:r>
            <w:r w:rsidR="009004B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B7AC4" w:rsidP="00641A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Георгиев В.В.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B7AC4" w:rsidP="00641A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322 500,00</w:t>
            </w:r>
          </w:p>
        </w:tc>
      </w:tr>
      <w:tr w:rsidR="00B6602A" w:rsidTr="00641AC9">
        <w:trPr>
          <w:trHeight w:val="5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 w:rsidP="009B7A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Первый заместитель начальника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 w:rsidP="00641A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Педчик А.Ю.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B7AC4" w:rsidP="00641A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503 361,55</w:t>
            </w:r>
          </w:p>
        </w:tc>
      </w:tr>
      <w:tr w:rsidR="00B6602A" w:rsidTr="00641AC9">
        <w:trPr>
          <w:trHeight w:val="5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 w:rsidP="009B7A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Главный инженер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 w:rsidP="00641A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Костенко В.В.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B7AC4" w:rsidP="00641A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434 475,81</w:t>
            </w:r>
          </w:p>
        </w:tc>
      </w:tr>
      <w:tr w:rsidR="00B6602A" w:rsidTr="00641AC9">
        <w:trPr>
          <w:trHeight w:val="5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 w:rsidP="009B7A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004BD"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начальника </w:t>
            </w:r>
            <w:r w:rsidR="009B7AC4">
              <w:rPr>
                <w:rFonts w:ascii="Times New Roman" w:eastAsia="Times New Roman" w:hAnsi="Times New Roman" w:cs="Times New Roman"/>
                <w:sz w:val="28"/>
              </w:rPr>
              <w:t>по безопасности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B7AC4" w:rsidP="00641AC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Поротиков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02A" w:rsidRDefault="009B7AC4" w:rsidP="00641A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376 749,73</w:t>
            </w:r>
          </w:p>
        </w:tc>
      </w:tr>
      <w:tr w:rsidR="00B0215A" w:rsidTr="00641AC9">
        <w:trPr>
          <w:trHeight w:val="5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9B7AC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начальника по коммерческим вопросам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Мочалов С.Л.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379 468,53</w:t>
            </w:r>
          </w:p>
        </w:tc>
      </w:tr>
      <w:tr w:rsidR="00B0215A" w:rsidTr="00641AC9">
        <w:trPr>
          <w:trHeight w:val="5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9B7AC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начальника по социальным вопросам и кадрам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Петров А.А.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353 018,90</w:t>
            </w:r>
          </w:p>
        </w:tc>
      </w:tr>
      <w:tr w:rsidR="00B0215A" w:rsidTr="00641AC9">
        <w:trPr>
          <w:trHeight w:val="5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9B7AC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начальника по охране труда и производственному контролю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Бабкин Д.И.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355 246,70</w:t>
            </w:r>
          </w:p>
        </w:tc>
      </w:tr>
      <w:tr w:rsidR="00B0215A" w:rsidTr="00641AC9">
        <w:trPr>
          <w:trHeight w:val="5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9B7AC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начальника по экономическим вопросам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Кирюшин А.Ю.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370 194,64</w:t>
            </w:r>
          </w:p>
        </w:tc>
      </w:tr>
      <w:tr w:rsidR="00B0215A" w:rsidTr="00641AC9">
        <w:trPr>
          <w:trHeight w:val="5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9B7AC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Сухова Л.М.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5A" w:rsidRDefault="00B0215A" w:rsidP="00641A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373 049,39</w:t>
            </w:r>
          </w:p>
        </w:tc>
      </w:tr>
    </w:tbl>
    <w:p w:rsidR="00B6602A" w:rsidRDefault="009004B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6602A">
      <w:pgSz w:w="11906" w:h="16838"/>
      <w:pgMar w:top="1440" w:right="1706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2A"/>
    <w:rsid w:val="00641AC9"/>
    <w:rsid w:val="009004BD"/>
    <w:rsid w:val="009B7AC4"/>
    <w:rsid w:val="00B0215A"/>
    <w:rsid w:val="00B6602A"/>
    <w:rsid w:val="00C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BCBA8-7F31-4F2B-8250-A8524D9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 Евгений Анатольевич</dc:creator>
  <cp:keywords/>
  <cp:lastModifiedBy>Alexander Dolgushin</cp:lastModifiedBy>
  <cp:revision>5</cp:revision>
  <cp:lastPrinted>2021-05-14T10:17:00Z</cp:lastPrinted>
  <dcterms:created xsi:type="dcterms:W3CDTF">2021-05-14T06:08:00Z</dcterms:created>
  <dcterms:modified xsi:type="dcterms:W3CDTF">2021-05-14T10:18:00Z</dcterms:modified>
</cp:coreProperties>
</file>